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419" w:rsidRPr="00E116D4" w:rsidRDefault="00D60419" w:rsidP="00E116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E47EB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zab_raion" style="width:56.25pt;height:60.75pt;visibility:visible">
            <v:imagedata r:id="rId4" o:title=""/>
          </v:shape>
        </w:pict>
      </w:r>
    </w:p>
    <w:p w:rsidR="00D60419" w:rsidRPr="00E116D4" w:rsidRDefault="00D60419" w:rsidP="00E11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60419" w:rsidRPr="00E116D4" w:rsidRDefault="00D60419" w:rsidP="00E11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60419" w:rsidRPr="00E116D4" w:rsidRDefault="00D60419" w:rsidP="00E116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116D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СОВЕТ МУНИЦИПАЛЬНОГО РАЙОНА                                                     «ЗАБАЙКАЛЬСКИЙ РАЙОН»</w:t>
      </w:r>
    </w:p>
    <w:p w:rsidR="00D60419" w:rsidRPr="00E116D4" w:rsidRDefault="00D60419" w:rsidP="00E11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60419" w:rsidRPr="00E116D4" w:rsidRDefault="00D60419" w:rsidP="00E11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116D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РЕШЕНИЕ </w:t>
      </w:r>
    </w:p>
    <w:p w:rsidR="00D60419" w:rsidRPr="00E116D4" w:rsidRDefault="00D60419" w:rsidP="00E11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116D4">
        <w:rPr>
          <w:rFonts w:ascii="Times New Roman" w:hAnsi="Times New Roman"/>
          <w:b/>
          <w:bCs/>
          <w:sz w:val="24"/>
          <w:szCs w:val="24"/>
          <w:lang w:eastAsia="ru-RU"/>
        </w:rPr>
        <w:t>п.г.т.Забайкальск</w:t>
      </w:r>
    </w:p>
    <w:p w:rsidR="00D60419" w:rsidRDefault="00D60419" w:rsidP="00E11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60419" w:rsidRPr="00E116D4" w:rsidRDefault="00D60419" w:rsidP="00E11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20 </w:t>
      </w:r>
      <w:r w:rsidRPr="00E116D4">
        <w:rPr>
          <w:rFonts w:ascii="Times New Roman" w:hAnsi="Times New Roman"/>
          <w:bCs/>
          <w:sz w:val="28"/>
          <w:szCs w:val="28"/>
          <w:lang w:eastAsia="ru-RU"/>
        </w:rPr>
        <w:t xml:space="preserve">июня  2017 года                                                                   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№ 81</w:t>
      </w:r>
    </w:p>
    <w:p w:rsidR="00D60419" w:rsidRPr="00E116D4" w:rsidRDefault="00D60419" w:rsidP="00E11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D60419" w:rsidRDefault="00D60419" w:rsidP="00E116D4">
      <w:pPr>
        <w:shd w:val="clear" w:color="auto" w:fill="FFFFFF"/>
        <w:spacing w:before="150" w:after="150" w:line="240" w:lineRule="atLeast"/>
        <w:ind w:right="-5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60419" w:rsidRPr="00E116D4" w:rsidRDefault="00D60419" w:rsidP="00E116D4">
      <w:pPr>
        <w:shd w:val="clear" w:color="auto" w:fill="FFFFFF"/>
        <w:spacing w:before="150" w:after="150" w:line="240" w:lineRule="atLeast"/>
        <w:ind w:right="-5"/>
        <w:jc w:val="center"/>
        <w:rPr>
          <w:rFonts w:ascii="Times New Roman" w:hAnsi="Times New Roman"/>
          <w:color w:val="737272"/>
          <w:sz w:val="28"/>
          <w:szCs w:val="28"/>
          <w:lang w:eastAsia="ru-RU"/>
        </w:rPr>
      </w:pPr>
      <w:r w:rsidRPr="00E116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 утверждении Порядка предоставления иных межбюджетных трансфертов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116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из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районного </w:t>
      </w:r>
      <w:r w:rsidRPr="00E116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бюджета муниципального района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"Забайкальский район" </w:t>
      </w:r>
      <w:r w:rsidRPr="00E116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бюджетам поселений</w:t>
      </w:r>
    </w:p>
    <w:p w:rsidR="00D60419" w:rsidRPr="00E116D4" w:rsidRDefault="00D60419" w:rsidP="00E116D4">
      <w:p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116D4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E116D4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Федеральным законом от 06 октября 2003г. № 131-ФЗ «Об общих принципах организации местного самоуправления в Российской Федерации», </w:t>
      </w:r>
      <w:hyperlink r:id="rId5" w:history="1">
        <w:r w:rsidRPr="00E116D4">
          <w:rPr>
            <w:rFonts w:ascii="Times New Roman" w:hAnsi="Times New Roman"/>
            <w:color w:val="000000"/>
            <w:sz w:val="28"/>
            <w:szCs w:val="28"/>
            <w:lang w:eastAsia="ru-RU"/>
          </w:rPr>
          <w:t>статьей 142</w:t>
        </w:r>
      </w:hyperlink>
      <w:r w:rsidRPr="00E116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Бюджетного кодекса Российской Федерации, </w:t>
      </w:r>
      <w:r w:rsidRPr="00E116D4">
        <w:rPr>
          <w:rFonts w:ascii="Times New Roman" w:hAnsi="Times New Roman"/>
          <w:sz w:val="28"/>
          <w:szCs w:val="28"/>
          <w:lang w:eastAsia="ru-RU"/>
        </w:rPr>
        <w:t xml:space="preserve">руководствуясь статьей 24 Устава муниципального района «Забайкальский район»,  Совет муниципального района «Забайкальский район» </w:t>
      </w:r>
      <w:r w:rsidRPr="00E116D4">
        <w:rPr>
          <w:rFonts w:ascii="Times New Roman" w:hAnsi="Times New Roman"/>
          <w:bCs/>
          <w:sz w:val="28"/>
          <w:szCs w:val="28"/>
          <w:lang w:eastAsia="ru-RU"/>
        </w:rPr>
        <w:t>решил:</w:t>
      </w:r>
    </w:p>
    <w:p w:rsidR="00D60419" w:rsidRPr="00E116D4" w:rsidRDefault="00D60419" w:rsidP="00E116D4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color w:val="737272"/>
          <w:sz w:val="28"/>
          <w:szCs w:val="28"/>
          <w:lang w:eastAsia="ru-RU"/>
        </w:rPr>
      </w:pPr>
      <w:r w:rsidRPr="00E116D4">
        <w:rPr>
          <w:rFonts w:ascii="Times New Roman" w:hAnsi="Times New Roman"/>
          <w:color w:val="000000"/>
          <w:sz w:val="28"/>
          <w:szCs w:val="28"/>
          <w:lang w:eastAsia="ru-RU"/>
        </w:rPr>
        <w:t>1. Утвердить прилагаемый </w:t>
      </w:r>
      <w:hyperlink r:id="rId6" w:anchor="Par31" w:history="1">
        <w:r w:rsidRPr="00E116D4">
          <w:rPr>
            <w:rFonts w:ascii="Times New Roman" w:hAnsi="Times New Roman"/>
            <w:color w:val="000000"/>
            <w:sz w:val="28"/>
            <w:szCs w:val="28"/>
            <w:lang w:eastAsia="ru-RU"/>
          </w:rPr>
          <w:t>Порядок</w:t>
        </w:r>
      </w:hyperlink>
      <w:r w:rsidRPr="00E116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предоставления иных межбюджетных трансфертов из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районного </w:t>
      </w:r>
      <w:r w:rsidRPr="00E116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бюджета муниципального района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"Забайкальский район" </w:t>
      </w:r>
      <w:r w:rsidRPr="00E116D4">
        <w:rPr>
          <w:rFonts w:ascii="Times New Roman" w:hAnsi="Times New Roman"/>
          <w:color w:val="000000"/>
          <w:sz w:val="28"/>
          <w:szCs w:val="28"/>
          <w:lang w:eastAsia="ru-RU"/>
        </w:rPr>
        <w:t>бюджетам поселений.</w:t>
      </w:r>
    </w:p>
    <w:p w:rsidR="00D60419" w:rsidRPr="00E116D4" w:rsidRDefault="00D60419" w:rsidP="00E116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116D4">
        <w:rPr>
          <w:rFonts w:ascii="Times New Roman" w:hAnsi="Times New Roman"/>
          <w:sz w:val="28"/>
          <w:szCs w:val="28"/>
          <w:lang w:eastAsia="ru-RU"/>
        </w:rPr>
        <w:t>2.  Официально опубликовать настоящее решение в официальном вестнике "Забайкальское обозрение" и на официальном сайте Администрации  муниципального района "Забайкальский район".</w:t>
      </w:r>
    </w:p>
    <w:p w:rsidR="00D60419" w:rsidRDefault="00D60419" w:rsidP="00E116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16D4">
        <w:rPr>
          <w:rFonts w:ascii="Times New Roman" w:hAnsi="Times New Roman"/>
          <w:sz w:val="28"/>
          <w:szCs w:val="28"/>
          <w:lang w:eastAsia="ru-RU"/>
        </w:rPr>
        <w:t xml:space="preserve">          </w:t>
      </w:r>
    </w:p>
    <w:p w:rsidR="00D60419" w:rsidRPr="00E116D4" w:rsidRDefault="00D60419" w:rsidP="00E116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16D4">
        <w:rPr>
          <w:rFonts w:ascii="Times New Roman" w:hAnsi="Times New Roman"/>
          <w:sz w:val="28"/>
          <w:szCs w:val="28"/>
          <w:lang w:eastAsia="ru-RU"/>
        </w:rPr>
        <w:t>3. Настоящее решение вступает в силу после официального опубликования (обнародования).</w:t>
      </w:r>
    </w:p>
    <w:p w:rsidR="00D60419" w:rsidRDefault="00D60419" w:rsidP="00E116D4">
      <w:pPr>
        <w:shd w:val="clear" w:color="auto" w:fill="FFFFFF"/>
        <w:spacing w:before="150" w:after="0" w:line="240" w:lineRule="auto"/>
        <w:ind w:firstLine="5670"/>
        <w:jc w:val="right"/>
        <w:rPr>
          <w:rFonts w:ascii="Times New Roman" w:hAnsi="Times New Roman"/>
          <w:color w:val="737272"/>
          <w:sz w:val="28"/>
          <w:szCs w:val="28"/>
          <w:lang w:eastAsia="ru-RU"/>
        </w:rPr>
      </w:pPr>
    </w:p>
    <w:p w:rsidR="00D60419" w:rsidRDefault="00D60419" w:rsidP="00500BA0">
      <w:pPr>
        <w:shd w:val="clear" w:color="auto" w:fill="FFFFFF"/>
        <w:spacing w:before="150" w:after="0" w:line="240" w:lineRule="auto"/>
        <w:rPr>
          <w:rFonts w:ascii="Times New Roman" w:hAnsi="Times New Roman"/>
          <w:color w:val="737272"/>
          <w:sz w:val="28"/>
          <w:szCs w:val="28"/>
          <w:lang w:eastAsia="ru-RU"/>
        </w:rPr>
      </w:pPr>
    </w:p>
    <w:p w:rsidR="00D60419" w:rsidRPr="00E116D4" w:rsidRDefault="00D60419" w:rsidP="00E116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E116D4">
        <w:rPr>
          <w:rFonts w:ascii="Times New Roman" w:hAnsi="Times New Roman"/>
          <w:sz w:val="28"/>
          <w:szCs w:val="28"/>
          <w:lang w:eastAsia="ru-RU"/>
        </w:rPr>
        <w:t xml:space="preserve">лава муниципального района     </w:t>
      </w:r>
    </w:p>
    <w:p w:rsidR="00D60419" w:rsidRPr="00E116D4" w:rsidRDefault="00D60419" w:rsidP="00E116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16D4">
        <w:rPr>
          <w:rFonts w:ascii="Times New Roman" w:hAnsi="Times New Roman"/>
          <w:sz w:val="28"/>
          <w:szCs w:val="28"/>
          <w:lang w:eastAsia="ru-RU"/>
        </w:rPr>
        <w:t>«Забайкальский район»                                                                        А.М. Эпов</w:t>
      </w:r>
    </w:p>
    <w:p w:rsidR="00D60419" w:rsidRDefault="00D60419" w:rsidP="00E116D4">
      <w:pPr>
        <w:shd w:val="clear" w:color="auto" w:fill="FFFFFF"/>
        <w:spacing w:before="150" w:after="0" w:line="240" w:lineRule="auto"/>
        <w:ind w:firstLine="5670"/>
        <w:jc w:val="right"/>
        <w:rPr>
          <w:rFonts w:ascii="Times New Roman" w:hAnsi="Times New Roman"/>
          <w:color w:val="737272"/>
          <w:sz w:val="28"/>
          <w:szCs w:val="28"/>
          <w:lang w:eastAsia="ru-RU"/>
        </w:rPr>
      </w:pPr>
    </w:p>
    <w:p w:rsidR="00D60419" w:rsidRDefault="00D60419" w:rsidP="00E116D4">
      <w:pPr>
        <w:shd w:val="clear" w:color="auto" w:fill="FFFFFF"/>
        <w:spacing w:before="150" w:after="0" w:line="240" w:lineRule="auto"/>
        <w:ind w:firstLine="5670"/>
        <w:jc w:val="right"/>
        <w:rPr>
          <w:rFonts w:ascii="Times New Roman" w:hAnsi="Times New Roman"/>
          <w:color w:val="737272"/>
          <w:sz w:val="28"/>
          <w:szCs w:val="28"/>
          <w:lang w:eastAsia="ru-RU"/>
        </w:rPr>
      </w:pPr>
    </w:p>
    <w:p w:rsidR="00D60419" w:rsidRDefault="00D60419" w:rsidP="00E116D4">
      <w:pPr>
        <w:shd w:val="clear" w:color="auto" w:fill="FFFFFF"/>
        <w:spacing w:before="150" w:after="0" w:line="240" w:lineRule="auto"/>
        <w:ind w:firstLine="567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60419" w:rsidRDefault="00D60419" w:rsidP="00E116D4">
      <w:pPr>
        <w:shd w:val="clear" w:color="auto" w:fill="FFFFFF"/>
        <w:spacing w:before="150" w:after="0" w:line="240" w:lineRule="auto"/>
        <w:ind w:firstLine="567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60419" w:rsidRPr="00E116D4" w:rsidRDefault="00D60419" w:rsidP="00E116D4">
      <w:pPr>
        <w:shd w:val="clear" w:color="auto" w:fill="FFFFFF"/>
        <w:spacing w:before="150" w:after="0" w:line="240" w:lineRule="auto"/>
        <w:ind w:firstLine="5670"/>
        <w:jc w:val="right"/>
        <w:rPr>
          <w:rFonts w:ascii="Times New Roman" w:hAnsi="Times New Roman"/>
          <w:color w:val="737272"/>
          <w:sz w:val="28"/>
          <w:szCs w:val="28"/>
          <w:lang w:eastAsia="ru-RU"/>
        </w:rPr>
      </w:pPr>
      <w:r w:rsidRPr="00E116D4">
        <w:rPr>
          <w:rFonts w:ascii="Times New Roman" w:hAnsi="Times New Roman"/>
          <w:color w:val="000000"/>
          <w:sz w:val="28"/>
          <w:szCs w:val="28"/>
          <w:lang w:eastAsia="ru-RU"/>
        </w:rPr>
        <w:t>УТВЕРЖДЕН </w:t>
      </w:r>
    </w:p>
    <w:p w:rsidR="00D60419" w:rsidRPr="00E116D4" w:rsidRDefault="00D60419" w:rsidP="00E116D4">
      <w:pPr>
        <w:shd w:val="clear" w:color="auto" w:fill="FFFFFF"/>
        <w:spacing w:before="150" w:after="0" w:line="240" w:lineRule="auto"/>
        <w:ind w:firstLine="5670"/>
        <w:jc w:val="right"/>
        <w:rPr>
          <w:rFonts w:ascii="Times New Roman" w:hAnsi="Times New Roman"/>
          <w:color w:val="737272"/>
          <w:sz w:val="28"/>
          <w:szCs w:val="28"/>
          <w:lang w:eastAsia="ru-RU"/>
        </w:rPr>
      </w:pPr>
      <w:r w:rsidRPr="00E116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решением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Совета </w:t>
      </w:r>
      <w:r w:rsidRPr="00E116D4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 района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"Забайкальский район"</w:t>
      </w:r>
    </w:p>
    <w:p w:rsidR="00D60419" w:rsidRPr="00E116D4" w:rsidRDefault="00D60419" w:rsidP="00E116D4">
      <w:pPr>
        <w:shd w:val="clear" w:color="auto" w:fill="FFFFFF"/>
        <w:spacing w:before="150" w:after="0" w:line="240" w:lineRule="auto"/>
        <w:ind w:firstLine="5670"/>
        <w:jc w:val="right"/>
        <w:rPr>
          <w:rFonts w:ascii="Times New Roman" w:hAnsi="Times New Roman"/>
          <w:color w:val="737272"/>
          <w:sz w:val="28"/>
          <w:szCs w:val="28"/>
          <w:lang w:eastAsia="ru-RU"/>
        </w:rPr>
      </w:pPr>
      <w:r w:rsidRPr="00E116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 от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20 июня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eastAsia="ru-RU"/>
        </w:rPr>
        <w:t>2017г.</w:t>
      </w:r>
      <w:r w:rsidRPr="00E116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81</w:t>
      </w:r>
    </w:p>
    <w:p w:rsidR="00D60419" w:rsidRPr="00E116D4" w:rsidRDefault="00D60419" w:rsidP="00E116D4">
      <w:pPr>
        <w:shd w:val="clear" w:color="auto" w:fill="FFFFFF"/>
        <w:spacing w:before="150" w:after="0" w:line="240" w:lineRule="auto"/>
        <w:jc w:val="center"/>
        <w:rPr>
          <w:rFonts w:ascii="Times New Roman" w:hAnsi="Times New Roman"/>
          <w:color w:val="737272"/>
          <w:sz w:val="28"/>
          <w:szCs w:val="28"/>
          <w:lang w:eastAsia="ru-RU"/>
        </w:rPr>
      </w:pPr>
      <w:r w:rsidRPr="00E116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D60419" w:rsidRDefault="00D60419" w:rsidP="00E116D4">
      <w:pPr>
        <w:shd w:val="clear" w:color="auto" w:fill="FFFFFF"/>
        <w:spacing w:before="150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116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предоставления иных межбюджетных трансфертов из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районного </w:t>
      </w:r>
      <w:r w:rsidRPr="00E116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бюджета муниципального района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"Забайкальский район" </w:t>
      </w:r>
      <w:r w:rsidRPr="00E116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бюджетам поселений </w:t>
      </w:r>
    </w:p>
    <w:p w:rsidR="00D60419" w:rsidRPr="00E116D4" w:rsidRDefault="00D60419" w:rsidP="00E116D4">
      <w:pPr>
        <w:shd w:val="clear" w:color="auto" w:fill="FFFFFF"/>
        <w:spacing w:before="150" w:after="0" w:line="240" w:lineRule="auto"/>
        <w:jc w:val="center"/>
        <w:rPr>
          <w:rFonts w:ascii="Times New Roman" w:hAnsi="Times New Roman"/>
          <w:color w:val="737272"/>
          <w:sz w:val="28"/>
          <w:szCs w:val="28"/>
          <w:lang w:eastAsia="ru-RU"/>
        </w:rPr>
      </w:pPr>
      <w:r w:rsidRPr="00E116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D60419" w:rsidRPr="00E116D4" w:rsidRDefault="00D60419" w:rsidP="00E116D4">
      <w:pPr>
        <w:shd w:val="clear" w:color="auto" w:fill="FFFFFF"/>
        <w:spacing w:before="150" w:after="0" w:line="240" w:lineRule="auto"/>
        <w:ind w:firstLine="540"/>
        <w:jc w:val="both"/>
        <w:rPr>
          <w:rFonts w:ascii="Times New Roman" w:hAnsi="Times New Roman"/>
          <w:color w:val="737272"/>
          <w:sz w:val="28"/>
          <w:szCs w:val="28"/>
          <w:lang w:eastAsia="ru-RU"/>
        </w:rPr>
      </w:pPr>
      <w:r w:rsidRPr="00E116D4">
        <w:rPr>
          <w:rFonts w:ascii="Times New Roman" w:hAnsi="Times New Roman"/>
          <w:color w:val="000000"/>
          <w:sz w:val="28"/>
          <w:szCs w:val="28"/>
          <w:lang w:eastAsia="ru-RU"/>
        </w:rPr>
        <w:t>1.1. Настоящий Порядок определяет правовые и организационные основы формирования и использования иных межбюджетных </w:t>
      </w:r>
      <w:hyperlink r:id="rId7" w:history="1">
        <w:r w:rsidRPr="00E116D4">
          <w:rPr>
            <w:rFonts w:ascii="Times New Roman" w:hAnsi="Times New Roman"/>
            <w:color w:val="000000"/>
            <w:sz w:val="28"/>
            <w:szCs w:val="28"/>
            <w:lang w:eastAsia="ru-RU"/>
          </w:rPr>
          <w:t>трансфертов</w:t>
        </w:r>
      </w:hyperlink>
      <w:r w:rsidRPr="00E116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передаваемых бюджетам поселений, входящих в состав муниципального района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"Забайкальский район" </w:t>
      </w:r>
      <w:r w:rsidRPr="00E116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(далее – поселения), из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районного </w:t>
      </w:r>
      <w:r w:rsidRPr="00E116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бюджета муниципального района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"Забайкальский район"</w:t>
      </w:r>
      <w:r w:rsidRPr="00E116D4">
        <w:rPr>
          <w:rFonts w:ascii="Times New Roman" w:hAnsi="Times New Roman"/>
          <w:color w:val="000000"/>
          <w:sz w:val="28"/>
          <w:szCs w:val="28"/>
          <w:lang w:eastAsia="ru-RU"/>
        </w:rPr>
        <w:t>(далее - район).</w:t>
      </w:r>
    </w:p>
    <w:p w:rsidR="00D60419" w:rsidRPr="00E116D4" w:rsidRDefault="00D60419" w:rsidP="00E116D4">
      <w:pPr>
        <w:shd w:val="clear" w:color="auto" w:fill="FFFFFF"/>
        <w:spacing w:before="150" w:after="0" w:line="240" w:lineRule="auto"/>
        <w:ind w:firstLine="540"/>
        <w:jc w:val="both"/>
        <w:rPr>
          <w:rFonts w:ascii="Times New Roman" w:hAnsi="Times New Roman"/>
          <w:color w:val="737272"/>
          <w:sz w:val="28"/>
          <w:szCs w:val="28"/>
          <w:lang w:eastAsia="ru-RU"/>
        </w:rPr>
      </w:pPr>
      <w:r w:rsidRPr="00E116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1.2. Иные межбюджетные трансферты из бюджета района бюджетам поселений предоставляются при условии соблюдения соответствующими органами местного самоуправления поселений бюджетного законодательства Российской Федерации, законодательства Российской Федерации о налогах и сборах и законодательства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Забайкальского </w:t>
      </w:r>
      <w:r w:rsidRPr="00E116D4">
        <w:rPr>
          <w:rFonts w:ascii="Times New Roman" w:hAnsi="Times New Roman"/>
          <w:color w:val="000000"/>
          <w:sz w:val="28"/>
          <w:szCs w:val="28"/>
          <w:lang w:eastAsia="ru-RU"/>
        </w:rPr>
        <w:t>края.</w:t>
      </w:r>
    </w:p>
    <w:p w:rsidR="00D60419" w:rsidRPr="00E116D4" w:rsidRDefault="00D60419" w:rsidP="00E116D4">
      <w:pPr>
        <w:shd w:val="clear" w:color="auto" w:fill="FFFFFF"/>
        <w:spacing w:before="150" w:after="0" w:line="240" w:lineRule="auto"/>
        <w:ind w:firstLine="540"/>
        <w:jc w:val="both"/>
        <w:rPr>
          <w:rFonts w:ascii="Times New Roman" w:hAnsi="Times New Roman"/>
          <w:color w:val="737272"/>
          <w:sz w:val="28"/>
          <w:szCs w:val="28"/>
          <w:lang w:eastAsia="ru-RU"/>
        </w:rPr>
      </w:pPr>
      <w:r w:rsidRPr="00E116D4">
        <w:rPr>
          <w:rFonts w:ascii="Times New Roman" w:hAnsi="Times New Roman"/>
          <w:color w:val="000000"/>
          <w:sz w:val="28"/>
          <w:szCs w:val="28"/>
          <w:lang w:eastAsia="ru-RU"/>
        </w:rPr>
        <w:t>1.3. Иные межбюджетные трансферты бюджетам поселений из бюджета района могут предоставляться за счет средств бюджетов разного уровня.</w:t>
      </w:r>
    </w:p>
    <w:p w:rsidR="00D60419" w:rsidRPr="00E116D4" w:rsidRDefault="00D60419" w:rsidP="00E116D4">
      <w:pPr>
        <w:shd w:val="clear" w:color="auto" w:fill="FFFFFF"/>
        <w:spacing w:before="150" w:after="0" w:line="240" w:lineRule="auto"/>
        <w:jc w:val="center"/>
        <w:rPr>
          <w:rFonts w:ascii="Times New Roman" w:hAnsi="Times New Roman"/>
          <w:color w:val="737272"/>
          <w:sz w:val="28"/>
          <w:szCs w:val="28"/>
          <w:lang w:eastAsia="ru-RU"/>
        </w:rPr>
      </w:pPr>
      <w:r w:rsidRPr="00E116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 Порядок и условия предоставления иных межбюджетных</w:t>
      </w:r>
    </w:p>
    <w:p w:rsidR="00D60419" w:rsidRPr="00E116D4" w:rsidRDefault="00D60419" w:rsidP="00E116D4">
      <w:pPr>
        <w:shd w:val="clear" w:color="auto" w:fill="FFFFFF"/>
        <w:spacing w:before="150" w:after="0" w:line="240" w:lineRule="auto"/>
        <w:jc w:val="center"/>
        <w:rPr>
          <w:rFonts w:ascii="Times New Roman" w:hAnsi="Times New Roman"/>
          <w:color w:val="737272"/>
          <w:sz w:val="28"/>
          <w:szCs w:val="28"/>
          <w:lang w:eastAsia="ru-RU"/>
        </w:rPr>
      </w:pPr>
      <w:r w:rsidRPr="00E116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трансфертов</w:t>
      </w:r>
    </w:p>
    <w:p w:rsidR="00D60419" w:rsidRPr="00E116D4" w:rsidRDefault="00D60419" w:rsidP="00E116D4">
      <w:pPr>
        <w:shd w:val="clear" w:color="auto" w:fill="FFFFFF"/>
        <w:spacing w:before="150" w:after="0" w:line="240" w:lineRule="auto"/>
        <w:ind w:firstLine="540"/>
        <w:jc w:val="both"/>
        <w:rPr>
          <w:rFonts w:ascii="Times New Roman" w:hAnsi="Times New Roman"/>
          <w:color w:val="737272"/>
          <w:sz w:val="28"/>
          <w:szCs w:val="28"/>
          <w:lang w:eastAsia="ru-RU"/>
        </w:rPr>
      </w:pPr>
      <w:r w:rsidRPr="00E116D4">
        <w:rPr>
          <w:rFonts w:ascii="Times New Roman" w:hAnsi="Times New Roman"/>
          <w:color w:val="000000"/>
          <w:sz w:val="28"/>
          <w:szCs w:val="28"/>
          <w:lang w:eastAsia="ru-RU"/>
        </w:rPr>
        <w:t>2.1. Иные межбюджетные трансферты предоставляются поселениям:</w:t>
      </w:r>
    </w:p>
    <w:p w:rsidR="00D60419" w:rsidRPr="00E116D4" w:rsidRDefault="00D60419" w:rsidP="00E116D4">
      <w:pPr>
        <w:shd w:val="clear" w:color="auto" w:fill="FFFFFF"/>
        <w:spacing w:before="150" w:after="0" w:line="240" w:lineRule="auto"/>
        <w:ind w:firstLine="540"/>
        <w:jc w:val="both"/>
        <w:rPr>
          <w:rFonts w:ascii="Times New Roman" w:hAnsi="Times New Roman"/>
          <w:color w:val="737272"/>
          <w:sz w:val="28"/>
          <w:szCs w:val="28"/>
          <w:lang w:eastAsia="ru-RU"/>
        </w:rPr>
      </w:pPr>
      <w:r w:rsidRPr="00E116D4">
        <w:rPr>
          <w:rFonts w:ascii="Times New Roman" w:hAnsi="Times New Roman"/>
          <w:color w:val="000000"/>
          <w:sz w:val="28"/>
          <w:szCs w:val="28"/>
          <w:lang w:eastAsia="ru-RU"/>
        </w:rPr>
        <w:t> - на осуществление части переданных полномочий района;</w:t>
      </w:r>
    </w:p>
    <w:p w:rsidR="00D60419" w:rsidRPr="00E116D4" w:rsidRDefault="00D60419" w:rsidP="00E116D4">
      <w:pPr>
        <w:shd w:val="clear" w:color="auto" w:fill="FFFFFF"/>
        <w:spacing w:before="150" w:after="0" w:line="240" w:lineRule="auto"/>
        <w:ind w:firstLine="540"/>
        <w:jc w:val="both"/>
        <w:rPr>
          <w:rFonts w:ascii="Times New Roman" w:hAnsi="Times New Roman"/>
          <w:color w:val="737272"/>
          <w:sz w:val="28"/>
          <w:szCs w:val="28"/>
          <w:lang w:eastAsia="ru-RU"/>
        </w:rPr>
      </w:pPr>
      <w:r w:rsidRPr="00E116D4">
        <w:rPr>
          <w:rFonts w:ascii="Times New Roman" w:hAnsi="Times New Roman"/>
          <w:color w:val="000000"/>
          <w:sz w:val="28"/>
          <w:szCs w:val="28"/>
          <w:lang w:eastAsia="ru-RU"/>
        </w:rPr>
        <w:t>- на реализацию муниципальных, ведомственных программ района;</w:t>
      </w:r>
    </w:p>
    <w:p w:rsidR="00D60419" w:rsidRPr="00E116D4" w:rsidRDefault="00D60419" w:rsidP="00E116D4">
      <w:pPr>
        <w:shd w:val="clear" w:color="auto" w:fill="FFFFFF"/>
        <w:spacing w:before="150" w:after="0" w:line="240" w:lineRule="auto"/>
        <w:ind w:firstLine="540"/>
        <w:jc w:val="both"/>
        <w:rPr>
          <w:rFonts w:ascii="Times New Roman" w:hAnsi="Times New Roman"/>
          <w:color w:val="737272"/>
          <w:sz w:val="28"/>
          <w:szCs w:val="28"/>
          <w:lang w:eastAsia="ru-RU"/>
        </w:rPr>
      </w:pPr>
      <w:r w:rsidRPr="00E116D4">
        <w:rPr>
          <w:rFonts w:ascii="Times New Roman" w:hAnsi="Times New Roman"/>
          <w:color w:val="000000"/>
          <w:sz w:val="28"/>
          <w:szCs w:val="28"/>
          <w:lang w:eastAsia="ru-RU"/>
        </w:rPr>
        <w:t>- на компенсацию дополнительных расходов, возникающих в результате решений, принятых органами местного самоуправления района;</w:t>
      </w:r>
    </w:p>
    <w:p w:rsidR="00D60419" w:rsidRPr="00E116D4" w:rsidRDefault="00D60419" w:rsidP="00E116D4">
      <w:pPr>
        <w:shd w:val="clear" w:color="auto" w:fill="FFFFFF"/>
        <w:spacing w:before="150" w:after="0" w:line="240" w:lineRule="auto"/>
        <w:ind w:firstLine="540"/>
        <w:jc w:val="both"/>
        <w:rPr>
          <w:rFonts w:ascii="Times New Roman" w:hAnsi="Times New Roman"/>
          <w:color w:val="737272"/>
          <w:sz w:val="28"/>
          <w:szCs w:val="28"/>
          <w:lang w:eastAsia="ru-RU"/>
        </w:rPr>
      </w:pPr>
      <w:r w:rsidRPr="00E116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на иные цели в соответствии с нормативными правовыми актами Российской Федерации,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Забайкальского</w:t>
      </w:r>
      <w:r w:rsidRPr="00E116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края.</w:t>
      </w:r>
    </w:p>
    <w:p w:rsidR="00D60419" w:rsidRPr="00E116D4" w:rsidRDefault="00D60419" w:rsidP="00E116D4">
      <w:pPr>
        <w:shd w:val="clear" w:color="auto" w:fill="FFFFFF"/>
        <w:spacing w:before="150" w:after="0" w:line="240" w:lineRule="auto"/>
        <w:ind w:firstLine="540"/>
        <w:jc w:val="both"/>
        <w:rPr>
          <w:rFonts w:ascii="Times New Roman" w:hAnsi="Times New Roman"/>
          <w:color w:val="737272"/>
          <w:sz w:val="28"/>
          <w:szCs w:val="28"/>
          <w:lang w:eastAsia="ru-RU"/>
        </w:rPr>
      </w:pPr>
      <w:r w:rsidRPr="00E116D4">
        <w:rPr>
          <w:rFonts w:ascii="Times New Roman" w:hAnsi="Times New Roman"/>
          <w:color w:val="000000"/>
          <w:sz w:val="28"/>
          <w:szCs w:val="28"/>
          <w:lang w:eastAsia="ru-RU"/>
        </w:rPr>
        <w:t>2.2. Иные межбюджетные трансферты на выполнение полномочий района перед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аются поселениям в соответствии </w:t>
      </w:r>
      <w:r w:rsidRPr="00E116D4">
        <w:rPr>
          <w:rFonts w:ascii="Times New Roman" w:hAnsi="Times New Roman"/>
          <w:color w:val="000000"/>
          <w:sz w:val="28"/>
          <w:szCs w:val="28"/>
          <w:lang w:eastAsia="ru-RU"/>
        </w:rPr>
        <w:t>с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решением Совета муниципального района "Забайкальский район" о передаче полномочий поселению, решением Совета поселения о принятии полномочия на исполнение </w:t>
      </w:r>
      <w:r w:rsidRPr="00E116D4">
        <w:rPr>
          <w:rFonts w:ascii="Times New Roman" w:hAnsi="Times New Roman"/>
          <w:color w:val="000000"/>
          <w:sz w:val="28"/>
          <w:szCs w:val="28"/>
          <w:lang w:eastAsia="ru-RU"/>
        </w:rPr>
        <w:t>и заключения соглашений о передаче осуществления части полномочий по решению вопросов местного значения.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Порядок предоставления субвенции бюджетам поселений на осуществление полномочий утверждается постановлением Администрации муниципального района "Забайкальский район".</w:t>
      </w:r>
    </w:p>
    <w:p w:rsidR="00D60419" w:rsidRPr="00E116D4" w:rsidRDefault="00D60419" w:rsidP="00E116D4">
      <w:pPr>
        <w:shd w:val="clear" w:color="auto" w:fill="FFFFFF"/>
        <w:spacing w:before="150" w:after="0" w:line="240" w:lineRule="auto"/>
        <w:ind w:firstLine="540"/>
        <w:jc w:val="both"/>
        <w:rPr>
          <w:rFonts w:ascii="Times New Roman" w:hAnsi="Times New Roman"/>
          <w:color w:val="737272"/>
          <w:sz w:val="28"/>
          <w:szCs w:val="28"/>
          <w:lang w:eastAsia="ru-RU"/>
        </w:rPr>
      </w:pPr>
      <w:r w:rsidRPr="00E116D4">
        <w:rPr>
          <w:rFonts w:ascii="Times New Roman" w:hAnsi="Times New Roman"/>
          <w:color w:val="000000"/>
          <w:sz w:val="28"/>
          <w:szCs w:val="28"/>
          <w:lang w:eastAsia="ru-RU"/>
        </w:rPr>
        <w:t>2.3. Иные межбюджетные трансферты на реализацию муниципальных, ведомственных программ, как в целом на весь комплекс мероприятий, направленных на достижение поставленной цели и конечного результата, так и с разделением на мероприятия, передаются поселениям в сроки, порядке и на условиях, определенных заключенными договорами между администрацией района и администрацией поселения.</w:t>
      </w:r>
    </w:p>
    <w:p w:rsidR="00D60419" w:rsidRPr="00E116D4" w:rsidRDefault="00D60419" w:rsidP="00E116D4">
      <w:pPr>
        <w:shd w:val="clear" w:color="auto" w:fill="FFFFFF"/>
        <w:spacing w:before="150" w:after="0" w:line="240" w:lineRule="auto"/>
        <w:ind w:firstLine="540"/>
        <w:jc w:val="both"/>
        <w:rPr>
          <w:rFonts w:ascii="Times New Roman" w:hAnsi="Times New Roman"/>
          <w:color w:val="737272"/>
          <w:sz w:val="28"/>
          <w:szCs w:val="28"/>
          <w:lang w:eastAsia="ru-RU"/>
        </w:rPr>
      </w:pPr>
      <w:r w:rsidRPr="00E116D4">
        <w:rPr>
          <w:rFonts w:ascii="Times New Roman" w:hAnsi="Times New Roman"/>
          <w:color w:val="000000"/>
          <w:sz w:val="28"/>
          <w:szCs w:val="28"/>
          <w:lang w:eastAsia="ru-RU"/>
        </w:rPr>
        <w:t>Иные межбюджетные трансферты предоставляются из бюджета района при условии долевого участия поселений в финансировании мероприятий программы.</w:t>
      </w:r>
    </w:p>
    <w:p w:rsidR="00D60419" w:rsidRPr="00E116D4" w:rsidRDefault="00D60419" w:rsidP="00E116D4">
      <w:pPr>
        <w:shd w:val="clear" w:color="auto" w:fill="FFFFFF"/>
        <w:spacing w:before="150" w:after="0" w:line="240" w:lineRule="auto"/>
        <w:ind w:firstLine="540"/>
        <w:jc w:val="both"/>
        <w:rPr>
          <w:rFonts w:ascii="Times New Roman" w:hAnsi="Times New Roman"/>
          <w:color w:val="737272"/>
          <w:sz w:val="28"/>
          <w:szCs w:val="28"/>
          <w:lang w:eastAsia="ru-RU"/>
        </w:rPr>
      </w:pPr>
      <w:r w:rsidRPr="00E116D4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E116D4">
        <w:rPr>
          <w:rFonts w:ascii="Times New Roman" w:hAnsi="Times New Roman"/>
          <w:color w:val="000000"/>
          <w:sz w:val="28"/>
          <w:szCs w:val="28"/>
          <w:lang w:eastAsia="ru-RU"/>
        </w:rPr>
        <w:t>. Иные межбюджетные трансферты на компенсацию дополнительных расходов, возникающих в результате решений, принятых органами местного самоуправления района (в том числе за счет средств резервного фонда на предупреждение и ликвидацию чрезвычайных ситуаций в поселениях), перечисляются в сроки, порядке и на условиях, определенных заключенными договорами между администрацией района и администрацией поселения.</w:t>
      </w:r>
    </w:p>
    <w:p w:rsidR="00D60419" w:rsidRPr="00E116D4" w:rsidRDefault="00D60419" w:rsidP="00E116D4">
      <w:pPr>
        <w:shd w:val="clear" w:color="auto" w:fill="FFFFFF"/>
        <w:spacing w:before="150" w:after="0" w:line="240" w:lineRule="auto"/>
        <w:ind w:firstLine="540"/>
        <w:jc w:val="both"/>
        <w:rPr>
          <w:rFonts w:ascii="Times New Roman" w:hAnsi="Times New Roman"/>
          <w:color w:val="737272"/>
          <w:sz w:val="28"/>
          <w:szCs w:val="28"/>
          <w:lang w:eastAsia="ru-RU"/>
        </w:rPr>
      </w:pPr>
      <w:r w:rsidRPr="00E116D4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E116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Иные межбюджетные трансферты на иные цели в соответствии с нормативными правовыми актами Российской Федерации,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Забайкальского</w:t>
      </w:r>
      <w:r w:rsidRPr="00E116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края предоставляются в соответствии с Порядком, утвержденным Правительством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Забайкальского</w:t>
      </w:r>
      <w:r w:rsidRPr="00E116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края и перечисляются в поселения на основании договора, заключаемого администрацией района с администрацией поселения.</w:t>
      </w:r>
    </w:p>
    <w:p w:rsidR="00D60419" w:rsidRPr="00E116D4" w:rsidRDefault="00D60419" w:rsidP="00E116D4">
      <w:pPr>
        <w:shd w:val="clear" w:color="auto" w:fill="FFFFFF"/>
        <w:spacing w:before="150" w:after="0" w:line="240" w:lineRule="auto"/>
        <w:ind w:firstLine="540"/>
        <w:jc w:val="both"/>
        <w:rPr>
          <w:rFonts w:ascii="Times New Roman" w:hAnsi="Times New Roman"/>
          <w:color w:val="737272"/>
          <w:sz w:val="28"/>
          <w:szCs w:val="28"/>
          <w:lang w:eastAsia="ru-RU"/>
        </w:rPr>
      </w:pPr>
      <w:r w:rsidRPr="00E116D4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E116D4">
        <w:rPr>
          <w:rFonts w:ascii="Times New Roman" w:hAnsi="Times New Roman"/>
          <w:color w:val="000000"/>
          <w:sz w:val="28"/>
          <w:szCs w:val="28"/>
          <w:lang w:eastAsia="ru-RU"/>
        </w:rPr>
        <w:t>. Предоставление иных межбюджетных трансфертов осуществляется в соответствии со сводной бюджетной росписью и утвержденным кассовым планом бюджета района, по средствам краевого и федерального бюджетов - в пределах средств, фактически поступивших в бюджет района.</w:t>
      </w:r>
    </w:p>
    <w:p w:rsidR="00D60419" w:rsidRPr="00E116D4" w:rsidRDefault="00D60419" w:rsidP="00E116D4">
      <w:pPr>
        <w:shd w:val="clear" w:color="auto" w:fill="FFFFFF"/>
        <w:spacing w:before="150" w:after="0" w:line="240" w:lineRule="auto"/>
        <w:ind w:firstLine="540"/>
        <w:jc w:val="both"/>
        <w:rPr>
          <w:rFonts w:ascii="Times New Roman" w:hAnsi="Times New Roman"/>
          <w:color w:val="737272"/>
          <w:sz w:val="28"/>
          <w:szCs w:val="28"/>
          <w:lang w:eastAsia="ru-RU"/>
        </w:rPr>
      </w:pPr>
      <w:r w:rsidRPr="00E116D4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E116D4">
        <w:rPr>
          <w:rFonts w:ascii="Times New Roman" w:hAnsi="Times New Roman"/>
          <w:color w:val="000000"/>
          <w:sz w:val="28"/>
          <w:szCs w:val="28"/>
          <w:lang w:eastAsia="ru-RU"/>
        </w:rPr>
        <w:t>. Иные межбюджетные трансферты, поступившие в бюджеты поселений, зачисляются в бюджет поселения и учитываются в составе доходов бюджета в соответствии с бюджетной классификацией и расходуются поселениями по целевому назначению.</w:t>
      </w:r>
    </w:p>
    <w:p w:rsidR="00D60419" w:rsidRPr="00E116D4" w:rsidRDefault="00D60419" w:rsidP="00E116D4">
      <w:pPr>
        <w:shd w:val="clear" w:color="auto" w:fill="FFFFFF"/>
        <w:spacing w:before="150" w:after="0" w:line="240" w:lineRule="auto"/>
        <w:ind w:firstLine="540"/>
        <w:jc w:val="both"/>
        <w:rPr>
          <w:rFonts w:ascii="Times New Roman" w:hAnsi="Times New Roman"/>
          <w:color w:val="737272"/>
          <w:sz w:val="28"/>
          <w:szCs w:val="28"/>
          <w:lang w:eastAsia="ru-RU"/>
        </w:rPr>
      </w:pPr>
      <w:r w:rsidRPr="00E116D4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Pr="00E116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Органы местного самоуправления поселений ежеквартально в сроки, установленные для сдачи квартальных отчетов об исполнении бюджета соответствующего поселения, представляют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Комитет по финансам муниципального района "Забайкальский район"</w:t>
      </w:r>
      <w:r w:rsidRPr="00E116D4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hyperlink r:id="rId8" w:anchor="Par80" w:history="1">
        <w:r w:rsidRPr="00E116D4">
          <w:rPr>
            <w:rFonts w:ascii="Times New Roman" w:hAnsi="Times New Roman"/>
            <w:color w:val="000000"/>
            <w:sz w:val="28"/>
            <w:szCs w:val="28"/>
            <w:lang w:eastAsia="ru-RU"/>
          </w:rPr>
          <w:t>отчет</w:t>
        </w:r>
      </w:hyperlink>
      <w:r w:rsidRPr="00E116D4">
        <w:rPr>
          <w:rFonts w:ascii="Times New Roman" w:hAnsi="Times New Roman"/>
          <w:color w:val="000000"/>
          <w:sz w:val="28"/>
          <w:szCs w:val="28"/>
          <w:lang w:eastAsia="ru-RU"/>
        </w:rPr>
        <w:t> о расходовании средств иных межбюджетных трансфертов по форме согласно приложению к настоящему Порядку, а также оперативную информацию по использованию средств иных межбюджетных трансфертов на основании запроса.</w:t>
      </w:r>
    </w:p>
    <w:p w:rsidR="00D60419" w:rsidRDefault="00D60419" w:rsidP="00E116D4">
      <w:pPr>
        <w:shd w:val="clear" w:color="auto" w:fill="FFFFFF"/>
        <w:spacing w:before="150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60419" w:rsidRDefault="00D60419" w:rsidP="00E116D4">
      <w:pPr>
        <w:shd w:val="clear" w:color="auto" w:fill="FFFFFF"/>
        <w:spacing w:before="150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60419" w:rsidRPr="00E116D4" w:rsidRDefault="00D60419" w:rsidP="00E116D4">
      <w:pPr>
        <w:shd w:val="clear" w:color="auto" w:fill="FFFFFF"/>
        <w:spacing w:before="150" w:after="0" w:line="240" w:lineRule="auto"/>
        <w:jc w:val="center"/>
        <w:rPr>
          <w:rFonts w:ascii="Times New Roman" w:hAnsi="Times New Roman"/>
          <w:color w:val="737272"/>
          <w:sz w:val="28"/>
          <w:szCs w:val="28"/>
          <w:lang w:eastAsia="ru-RU"/>
        </w:rPr>
      </w:pPr>
      <w:r w:rsidRPr="00E116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3. Ответственность и контроль</w:t>
      </w:r>
    </w:p>
    <w:p w:rsidR="00D60419" w:rsidRPr="00E116D4" w:rsidRDefault="00D60419" w:rsidP="00E116D4">
      <w:pPr>
        <w:shd w:val="clear" w:color="auto" w:fill="FFFFFF"/>
        <w:spacing w:before="150" w:after="0" w:line="240" w:lineRule="auto"/>
        <w:ind w:firstLine="540"/>
        <w:jc w:val="both"/>
        <w:rPr>
          <w:rFonts w:ascii="Times New Roman" w:hAnsi="Times New Roman"/>
          <w:color w:val="737272"/>
          <w:sz w:val="28"/>
          <w:szCs w:val="28"/>
          <w:lang w:eastAsia="ru-RU"/>
        </w:rPr>
      </w:pPr>
      <w:r w:rsidRPr="00E116D4">
        <w:rPr>
          <w:rFonts w:ascii="Times New Roman" w:hAnsi="Times New Roman"/>
          <w:color w:val="000000"/>
          <w:sz w:val="28"/>
          <w:szCs w:val="28"/>
          <w:lang w:eastAsia="ru-RU"/>
        </w:rPr>
        <w:t>3.1. Контроль за целевым использованием иных межбюджетных трансфертов осуществляют</w:t>
      </w:r>
      <w:r w:rsidRPr="009373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Комитет по финансам муниципального района "Забайкальский район"</w:t>
      </w:r>
      <w:r w:rsidRPr="00E116D4">
        <w:rPr>
          <w:rFonts w:ascii="Times New Roman" w:hAnsi="Times New Roman"/>
          <w:color w:val="000000"/>
          <w:sz w:val="28"/>
          <w:szCs w:val="28"/>
          <w:lang w:eastAsia="ru-RU"/>
        </w:rPr>
        <w:t>, Контрольно-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ревизионная </w:t>
      </w:r>
      <w:r w:rsidRPr="00E116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комиссия </w:t>
      </w:r>
      <w:r w:rsidRPr="00E116D4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района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"Забайкальский район"</w:t>
      </w:r>
      <w:r w:rsidRPr="00E116D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60419" w:rsidRPr="00E116D4" w:rsidRDefault="00D60419" w:rsidP="00E116D4">
      <w:pPr>
        <w:shd w:val="clear" w:color="auto" w:fill="FFFFFF"/>
        <w:spacing w:before="150" w:after="0" w:line="240" w:lineRule="auto"/>
        <w:ind w:firstLine="540"/>
        <w:jc w:val="both"/>
        <w:rPr>
          <w:rFonts w:ascii="Times New Roman" w:hAnsi="Times New Roman"/>
          <w:color w:val="737272"/>
          <w:sz w:val="28"/>
          <w:szCs w:val="28"/>
          <w:lang w:eastAsia="ru-RU"/>
        </w:rPr>
      </w:pPr>
      <w:r w:rsidRPr="00E116D4">
        <w:rPr>
          <w:rFonts w:ascii="Times New Roman" w:hAnsi="Times New Roman"/>
          <w:color w:val="000000"/>
          <w:sz w:val="28"/>
          <w:szCs w:val="28"/>
          <w:lang w:eastAsia="ru-RU"/>
        </w:rPr>
        <w:t>3.2. Не использованные на конец финансового года иные межбюджетные трансферты подлежат возврату в бюджет района в порядке и сроки, установленные приказом</w:t>
      </w:r>
      <w:r w:rsidRPr="00D365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Комитета по финансам муниципального района "Забайкальский район"</w:t>
      </w:r>
      <w:r w:rsidRPr="00E116D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tbl>
      <w:tblPr>
        <w:tblW w:w="2219" w:type="dxa"/>
        <w:tblInd w:w="10456" w:type="dxa"/>
        <w:tblCellMar>
          <w:left w:w="0" w:type="dxa"/>
          <w:right w:w="0" w:type="dxa"/>
        </w:tblCellMar>
        <w:tblLook w:val="00A0"/>
      </w:tblPr>
      <w:tblGrid>
        <w:gridCol w:w="2415"/>
      </w:tblGrid>
      <w:tr w:rsidR="00D60419" w:rsidRPr="00CE47EB" w:rsidTr="005B7855">
        <w:tc>
          <w:tcPr>
            <w:tcW w:w="22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419" w:rsidRPr="00E116D4" w:rsidRDefault="00D60419" w:rsidP="00DD6FD6">
            <w:pPr>
              <w:spacing w:before="150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16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3.3. Органы местного самоуправления поселений несут ответственность за целевое и эффективное использование иных межбюджетных трансфертов, соблюдение требований соглашений (договоров) и настоящего Порядка, достоверность представляемых уполномоченному органу сведений и документов.ий</w:t>
            </w:r>
          </w:p>
        </w:tc>
      </w:tr>
    </w:tbl>
    <w:p w:rsidR="00D60419" w:rsidRDefault="00D60419" w:rsidP="00E116D4">
      <w:pPr>
        <w:shd w:val="clear" w:color="auto" w:fill="FFFFFF"/>
        <w:spacing w:before="150"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60419" w:rsidRDefault="00D60419" w:rsidP="00E116D4">
      <w:pPr>
        <w:shd w:val="clear" w:color="auto" w:fill="FFFFFF"/>
        <w:spacing w:before="150"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60419" w:rsidRDefault="00D60419" w:rsidP="00E116D4">
      <w:pPr>
        <w:shd w:val="clear" w:color="auto" w:fill="FFFFFF"/>
        <w:spacing w:before="150"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60419" w:rsidRDefault="00D60419" w:rsidP="00E116D4">
      <w:pPr>
        <w:shd w:val="clear" w:color="auto" w:fill="FFFFFF"/>
        <w:spacing w:before="150"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60419" w:rsidRDefault="00D60419" w:rsidP="00E116D4">
      <w:pPr>
        <w:shd w:val="clear" w:color="auto" w:fill="FFFFFF"/>
        <w:spacing w:before="150"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60419" w:rsidRDefault="00D60419" w:rsidP="00E116D4">
      <w:pPr>
        <w:shd w:val="clear" w:color="auto" w:fill="FFFFFF"/>
        <w:spacing w:before="150"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60419" w:rsidRDefault="00D60419" w:rsidP="00E116D4">
      <w:pPr>
        <w:shd w:val="clear" w:color="auto" w:fill="FFFFFF"/>
        <w:spacing w:before="150"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60419" w:rsidRDefault="00D60419" w:rsidP="00E116D4">
      <w:pPr>
        <w:shd w:val="clear" w:color="auto" w:fill="FFFFFF"/>
        <w:spacing w:before="150"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60419" w:rsidRDefault="00D60419" w:rsidP="00E116D4">
      <w:pPr>
        <w:shd w:val="clear" w:color="auto" w:fill="FFFFFF"/>
        <w:spacing w:before="150"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60419" w:rsidRDefault="00D60419" w:rsidP="00E116D4">
      <w:pPr>
        <w:shd w:val="clear" w:color="auto" w:fill="FFFFFF"/>
        <w:spacing w:before="150"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60419" w:rsidRDefault="00D60419" w:rsidP="00E116D4">
      <w:pPr>
        <w:shd w:val="clear" w:color="auto" w:fill="FFFFFF"/>
        <w:spacing w:before="150"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60419" w:rsidRDefault="00D60419" w:rsidP="00E116D4">
      <w:pPr>
        <w:shd w:val="clear" w:color="auto" w:fill="FFFFFF"/>
        <w:spacing w:before="150"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60419" w:rsidRDefault="00D60419" w:rsidP="00E116D4">
      <w:pPr>
        <w:shd w:val="clear" w:color="auto" w:fill="FFFFFF"/>
        <w:spacing w:before="150"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60419" w:rsidRDefault="00D60419" w:rsidP="00E116D4">
      <w:pPr>
        <w:shd w:val="clear" w:color="auto" w:fill="FFFFFF"/>
        <w:spacing w:before="150"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60419" w:rsidRDefault="00D60419" w:rsidP="00E116D4">
      <w:pPr>
        <w:shd w:val="clear" w:color="auto" w:fill="FFFFFF"/>
        <w:spacing w:before="150"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60419" w:rsidRDefault="00D60419" w:rsidP="00E116D4">
      <w:pPr>
        <w:shd w:val="clear" w:color="auto" w:fill="FFFFFF"/>
        <w:spacing w:before="150"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60419" w:rsidRDefault="00D60419" w:rsidP="00E116D4">
      <w:pPr>
        <w:shd w:val="clear" w:color="auto" w:fill="FFFFFF"/>
        <w:spacing w:before="150"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60419" w:rsidRDefault="00D60419" w:rsidP="00E116D4">
      <w:pPr>
        <w:shd w:val="clear" w:color="auto" w:fill="FFFFFF"/>
        <w:spacing w:before="150"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60419" w:rsidRDefault="00D60419" w:rsidP="00E116D4">
      <w:pPr>
        <w:shd w:val="clear" w:color="auto" w:fill="FFFFFF"/>
        <w:spacing w:before="150"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60419" w:rsidRDefault="00D60419" w:rsidP="00E116D4">
      <w:pPr>
        <w:shd w:val="clear" w:color="auto" w:fill="FFFFFF"/>
        <w:spacing w:before="150"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60419" w:rsidRDefault="00D60419" w:rsidP="00E116D4">
      <w:pPr>
        <w:shd w:val="clear" w:color="auto" w:fill="FFFFFF"/>
        <w:spacing w:before="150"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60419" w:rsidRDefault="00D60419" w:rsidP="00E116D4">
      <w:pPr>
        <w:shd w:val="clear" w:color="auto" w:fill="FFFFFF"/>
        <w:spacing w:before="150"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60419" w:rsidRDefault="00D60419" w:rsidP="00E116D4">
      <w:pPr>
        <w:shd w:val="clear" w:color="auto" w:fill="FFFFFF"/>
        <w:spacing w:before="150"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60419" w:rsidRDefault="00D60419" w:rsidP="00E116D4">
      <w:pPr>
        <w:shd w:val="clear" w:color="auto" w:fill="FFFFFF"/>
        <w:spacing w:before="150"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60419" w:rsidRDefault="00D60419" w:rsidP="00E116D4">
      <w:pPr>
        <w:shd w:val="clear" w:color="auto" w:fill="FFFFFF"/>
        <w:spacing w:before="150"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60419" w:rsidRDefault="00D60419" w:rsidP="00E116D4">
      <w:pPr>
        <w:shd w:val="clear" w:color="auto" w:fill="FFFFFF"/>
        <w:spacing w:before="150"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60419" w:rsidRDefault="00D60419" w:rsidP="00E116D4">
      <w:pPr>
        <w:shd w:val="clear" w:color="auto" w:fill="FFFFFF"/>
        <w:spacing w:before="150"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60419" w:rsidRDefault="00D60419" w:rsidP="00E116D4">
      <w:pPr>
        <w:shd w:val="clear" w:color="auto" w:fill="FFFFFF"/>
        <w:spacing w:before="150"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60419" w:rsidRDefault="00D60419" w:rsidP="00E116D4">
      <w:pPr>
        <w:shd w:val="clear" w:color="auto" w:fill="FFFFFF"/>
        <w:spacing w:before="150"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60419" w:rsidRDefault="00D60419" w:rsidP="00E116D4">
      <w:pPr>
        <w:shd w:val="clear" w:color="auto" w:fill="FFFFFF"/>
        <w:spacing w:before="150"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60419" w:rsidRDefault="00D60419" w:rsidP="00E116D4">
      <w:pPr>
        <w:shd w:val="clear" w:color="auto" w:fill="FFFFFF"/>
        <w:spacing w:before="150"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60419" w:rsidRDefault="00D60419" w:rsidP="00E116D4">
      <w:pPr>
        <w:shd w:val="clear" w:color="auto" w:fill="FFFFFF"/>
        <w:spacing w:before="150"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60419" w:rsidRDefault="00D60419" w:rsidP="00E116D4">
      <w:pPr>
        <w:shd w:val="clear" w:color="auto" w:fill="FFFFFF"/>
        <w:spacing w:before="150"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60419" w:rsidRDefault="00D60419" w:rsidP="00E116D4">
      <w:pPr>
        <w:shd w:val="clear" w:color="auto" w:fill="FFFFFF"/>
        <w:spacing w:before="150"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60419" w:rsidRDefault="00D60419" w:rsidP="00E116D4">
      <w:pPr>
        <w:shd w:val="clear" w:color="auto" w:fill="FFFFFF"/>
        <w:spacing w:before="150"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60419" w:rsidRDefault="00D60419" w:rsidP="00E116D4">
      <w:pPr>
        <w:shd w:val="clear" w:color="auto" w:fill="FFFFFF"/>
        <w:spacing w:before="150"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60419" w:rsidRDefault="00D60419" w:rsidP="00E116D4">
      <w:pPr>
        <w:shd w:val="clear" w:color="auto" w:fill="FFFFFF"/>
        <w:spacing w:before="150"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60419" w:rsidRDefault="00D60419" w:rsidP="00E116D4">
      <w:pPr>
        <w:shd w:val="clear" w:color="auto" w:fill="FFFFFF"/>
        <w:spacing w:before="150"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60419" w:rsidRDefault="00D60419" w:rsidP="00E116D4">
      <w:pPr>
        <w:shd w:val="clear" w:color="auto" w:fill="FFFFFF"/>
        <w:spacing w:before="150"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60419" w:rsidRDefault="00D60419" w:rsidP="00E116D4">
      <w:pPr>
        <w:shd w:val="clear" w:color="auto" w:fill="FFFFFF"/>
        <w:spacing w:before="150"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60419" w:rsidRDefault="00D60419" w:rsidP="00E116D4">
      <w:pPr>
        <w:shd w:val="clear" w:color="auto" w:fill="FFFFFF"/>
        <w:spacing w:before="150"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D60419" w:rsidSect="00F72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1C2F"/>
    <w:rsid w:val="000465DD"/>
    <w:rsid w:val="000A674B"/>
    <w:rsid w:val="00433C1A"/>
    <w:rsid w:val="00500BA0"/>
    <w:rsid w:val="00586BC4"/>
    <w:rsid w:val="005B7855"/>
    <w:rsid w:val="00671434"/>
    <w:rsid w:val="00677A56"/>
    <w:rsid w:val="009115BA"/>
    <w:rsid w:val="00937391"/>
    <w:rsid w:val="00AA0D38"/>
    <w:rsid w:val="00C21C2F"/>
    <w:rsid w:val="00CE47EB"/>
    <w:rsid w:val="00CE4CA5"/>
    <w:rsid w:val="00D36507"/>
    <w:rsid w:val="00D60419"/>
    <w:rsid w:val="00DD6FD6"/>
    <w:rsid w:val="00E116D4"/>
    <w:rsid w:val="00F330A9"/>
    <w:rsid w:val="00F72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B9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16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62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%D0%A8%D0%B5%D0%B8%D0%BD%D0%B0%20%D0%90%D0%BD%D0%BD%D0%B0%20%D0%9D%D0%B8%D0%BA%D0%BE%D0%BB%D0%B0%D0%B5%D0%B2%D0%BD\Desktop\%D0%A8%D0%B5%D0%B8%D0%BD%D0%B0%20%D0%90%D0%BD%D1%8F\%D0%97%D0%B5%D0%BC%D1%81%D0%BA%D0%BE%D0%B5%20%D1%81%D0%BE%D0%B1%D1%80%D0%B0%D0%BD%D0%B8%D0%B5\%D0%A0%D0%95%D0%A8%D0%95%D0%9D%D0%98%D0%AF\2014%20%D0%B3%D0%BE%D0%B4\27.02.2014\%D1%80%D0%B5%D1%88%D0%B5%D0%BD%D0%B8%D0%B5%20%E2%84%96%20332%20-%20%D0%9F%D0%BE%D1%80%D1%8F%D0%B4%D0%BE%D0%BA%20%D0%BF%D1%80%D0%B5%D0%B4%D0%BE%D1%81%D1%82.%20%D0%BC%D0%B5%D0%B6%D0%B1%D1%8E%D0%B4%D0%B6.%20%D1%82%D1%80%D0%B0%D0%BD%D1%81%D1%84\%D0%9F%D0%9E%D0%A0%D0%AF%D0%94%D0%9E%D0%9A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6268AF864406575970C928C453255C13CCC28D2D2C4587CA9839F365FD225D8E23CAACEY9MF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%D0%A8%D0%B5%D0%B8%D0%BD%D0%B0%20%D0%90%D0%BD%D0%BD%D0%B0%20%D0%9D%D0%B8%D0%BA%D0%BE%D0%BB%D0%B0%D0%B5%D0%B2%D0%BD\Desktop\%D0%A8%D0%B5%D0%B8%D0%BD%D0%B0%20%D0%90%D0%BD%D1%8F\%D0%97%D0%B5%D0%BC%D1%81%D0%BA%D0%BE%D0%B5%20%D1%81%D0%BE%D0%B1%D1%80%D0%B0%D0%BD%D0%B8%D0%B5\%D0%A0%D0%95%D0%A8%D0%95%D0%9D%D0%98%D0%AF\2014%20%D0%B3%D0%BE%D0%B4\27.02.2014\%D1%80%D0%B5%D1%88%D0%B5%D0%BD%D0%B8%D0%B5%20%E2%84%96%20332%20-%20%D0%9F%D0%BE%D1%80%D1%8F%D0%B4%D0%BE%D0%BA%20%D0%BF%D1%80%D0%B5%D0%B4%D0%BE%D1%81%D1%82.%20%D0%BC%D0%B5%D0%B6%D0%B1%D1%8E%D0%B4%D0%B6.%20%D1%82%D1%80%D0%B0%D0%BD%D1%81%D1%84\%D1%80%D0%B5%D1%88%D0%B5%D0%BD%D0%B8%D0%B5%20%E2%84%96%20332%20-%20%D0%9F%D0%BE%D1%80%D1%8F%D0%B4%D0%BE%D0%BA%20%D0%BF%D1%80%D0%B5%D0%B4%D0%BE%D1%81%D1%82.%D0%BC%D0%B5%D0%B6%D0%B1%D1%8E%D0%B4%D0%B6.%D1%82%D1%80%D0%B0%D0%BD%D1%81%D1%84..doc" TargetMode="External"/><Relationship Id="rId5" Type="http://schemas.openxmlformats.org/officeDocument/2006/relationships/hyperlink" Target="consultantplus://offline/ref=76268AF864406575970C928C453255C13CCC28D2D2C4587CA9839F365FD225D8E23CAAC59DF1Y7MB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6</Pages>
  <Words>1237</Words>
  <Characters>7057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Name</cp:lastModifiedBy>
  <cp:revision>11</cp:revision>
  <cp:lastPrinted>2017-06-20T23:45:00Z</cp:lastPrinted>
  <dcterms:created xsi:type="dcterms:W3CDTF">2017-06-08T08:25:00Z</dcterms:created>
  <dcterms:modified xsi:type="dcterms:W3CDTF">2017-06-20T23:49:00Z</dcterms:modified>
</cp:coreProperties>
</file>